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08" w:lineRule="auto"/>
        <w:ind w:left="0" w:right="0"/>
        <w:jc w:val="center"/>
        <w:rPr>
          <w:rFonts w:hint="eastAsia" w:ascii="方正小标宋_GBK" w:hAnsi="宋体" w:eastAsia="方正小标宋_GBK" w:cstheme="minorBidi"/>
          <w:b w:val="0"/>
          <w:bCs/>
          <w:kern w:val="2"/>
          <w:sz w:val="44"/>
          <w:szCs w:val="44"/>
          <w:highlight w:val="none"/>
          <w:lang w:val="en-US" w:eastAsia="zh-CN" w:bidi="ar-SA"/>
        </w:rPr>
      </w:pPr>
      <w:r>
        <w:rPr>
          <w:rFonts w:hint="eastAsia" w:ascii="方正小标宋_GBK" w:hAnsi="宋体" w:eastAsia="方正小标宋_GBK" w:cstheme="minorBidi"/>
          <w:b w:val="0"/>
          <w:bCs/>
          <w:kern w:val="2"/>
          <w:sz w:val="44"/>
          <w:szCs w:val="44"/>
          <w:highlight w:val="none"/>
          <w:lang w:val="en-US" w:eastAsia="zh-CN" w:bidi="ar-SA"/>
        </w:rPr>
        <w:t>2021年青岛慧康医院免笔试岗位</w:t>
      </w:r>
      <w:r>
        <w:rPr>
          <w:rFonts w:hint="eastAsia" w:ascii="方正小标宋_GBK" w:eastAsia="方正小标宋_GBK" w:cstheme="minorBidi"/>
          <w:b w:val="0"/>
          <w:bCs/>
          <w:kern w:val="2"/>
          <w:sz w:val="44"/>
          <w:szCs w:val="44"/>
          <w:highlight w:val="none"/>
          <w:lang w:val="en-US" w:eastAsia="zh-CN" w:bidi="ar-SA"/>
        </w:rPr>
        <w:t>专业技能测试</w:t>
      </w:r>
      <w:r>
        <w:rPr>
          <w:rFonts w:hint="eastAsia" w:ascii="方正小标宋_GBK" w:hAnsi="宋体" w:eastAsia="方正小标宋_GBK" w:cstheme="minorBidi"/>
          <w:b w:val="0"/>
          <w:bCs/>
          <w:kern w:val="2"/>
          <w:sz w:val="44"/>
          <w:szCs w:val="44"/>
          <w:highlight w:val="none"/>
          <w:lang w:val="en-US" w:eastAsia="zh-CN" w:bidi="ar-SA"/>
        </w:rPr>
        <w:t>有关事宜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根据《2021年青岛慧康医院公开招聘工作人员简章》的有关要求，现将免笔试岗位专业技能测试有关事宜公告如下：</w:t>
      </w:r>
    </w:p>
    <w:p>
      <w:pPr>
        <w:ind w:firstLine="640"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一、专业技能测试时间和地点</w:t>
      </w:r>
    </w:p>
    <w:p>
      <w:pPr>
        <w:ind w:firstLine="640"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时间：2021年12月15日下午14:00（星期三）。</w:t>
      </w:r>
    </w:p>
    <w:p>
      <w:pPr>
        <w:ind w:firstLine="640"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地点：青岛慧康医院（长江东路227号）。</w:t>
      </w:r>
    </w:p>
    <w:p>
      <w:pPr>
        <w:ind w:firstLine="640" w:firstLineChars="200"/>
        <w:rPr>
          <w:rFonts w:hint="eastAsia"/>
          <w:lang w:val="en-US" w:eastAsia="zh-CN"/>
        </w:rPr>
      </w:pPr>
      <w:r>
        <w:rPr>
          <w:rFonts w:hint="eastAsia" w:ascii="仿宋_GB2312" w:hAnsi="仿宋_GB2312" w:eastAsia="仿宋_GB2312" w:cs="仿宋_GB2312"/>
          <w:color w:val="auto"/>
          <w:kern w:val="0"/>
          <w:sz w:val="32"/>
          <w:szCs w:val="32"/>
          <w:lang w:val="en-US" w:eastAsia="zh-CN" w:bidi="ar"/>
        </w:rPr>
        <w:t>注意事项见专业技能测试准考证。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二、打印准考证</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考生确认参加考核后，请于2021年12月11日9:00后登录自己的报名邮箱下载并打印专业技能测试准考证。</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630" w:leftChars="0" w:right="0" w:rightChars="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三、专业技能测试内容、方法和程序</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采用“技能测试答辩”方式进行，主要考察岗位要求的综合素质、岗位技能水平及专业知识应用等要素。</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考生持身份证（临时身份证）、专业技能测试准考证、健康管理信息采集表（详见附件1）和健康诚信承诺书（详见附件2）（简称“两证一表一书”，下同）按要求到指定地点参加考核，无“两证一表一书”的，一律不得进入考点。考生按事先抽签确定的顺序依次进入准备室准备，准备时间6分钟。准备时间到，准备室考生进入考场，在规定时间内完成考核，下一名考生进入准备室准备，其余人员在候考室等候。考核结束，考生退出考场。考核时间为6分钟。</w:t>
      </w:r>
    </w:p>
    <w:p>
      <w:pPr>
        <w:ind w:firstLine="640" w:firstLineChars="200"/>
      </w:pPr>
      <w:r>
        <w:rPr>
          <w:rFonts w:hint="eastAsia" w:ascii="仿宋_GB2312" w:hAnsi="仿宋_GB2312" w:eastAsia="仿宋_GB2312" w:cs="仿宋_GB2312"/>
          <w:color w:val="auto"/>
          <w:kern w:val="0"/>
          <w:sz w:val="32"/>
          <w:szCs w:val="32"/>
          <w:lang w:val="en-US" w:eastAsia="zh-CN" w:bidi="ar"/>
        </w:rPr>
        <w:t>四、专业技能测试评定及计算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专业技能测试采取百分制计分。专业技能测试计算到小数点后两位数，尾数四舍五入。专业技能测试低于60分的，不列入面试范围。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pPr>
      <w:r>
        <w:rPr>
          <w:rFonts w:hint="eastAsia" w:ascii="仿宋_GB2312" w:hAnsi="仿宋_GB2312" w:eastAsia="仿宋_GB2312" w:cs="仿宋_GB2312"/>
          <w:color w:val="auto"/>
          <w:kern w:val="0"/>
          <w:sz w:val="32"/>
          <w:szCs w:val="32"/>
          <w:lang w:val="en-US" w:eastAsia="zh-CN" w:bidi="ar"/>
        </w:rPr>
        <w:t>专业技能测试成绩于本场测试结束后向考生公布。专业技能测试成绩不计入总成绩。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五、疫情防控注意事项</w:t>
      </w:r>
    </w:p>
    <w:p>
      <w:pPr>
        <w:pStyle w:val="3"/>
        <w:keepNext w:val="0"/>
        <w:keepLines w:val="0"/>
        <w:widowControl/>
        <w:suppressLineNumbers w:val="0"/>
        <w:spacing w:before="120" w:beforeAutospacing="0" w:after="120" w:afterAutospacing="0" w:line="324" w:lineRule="atLeast"/>
        <w:ind w:left="0" w:right="0"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考生有国（境）外旅居史的人员，来鲁前21天内有国内中、高风险地区旅居史的人员，疫情中、高风险地区本次疫情传播链首例病例确诊前21天内来鲁的人员和其他疫情重点地区来鲁的人员，应至少于抵达前3天向西海岸新区有关部门对接申报，按照疫情防控有关规定，自觉接受隔离观察、健康管理和核酸检测，确认排除新冠肺炎感染可能后，方可参加专业技能测试；否则，不得参加专业技能测试。</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2．考生须自专业技能测试前7天内进行日常体温测量和身体健康状况监测，做到每天早、晚各进行一次体温测量并记录，如实填写《健康管理信息采集表》。</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3．参加专业技能测试，应当主动出示山东省电子健康通行码（绿码），并按要求主动接受体温测量。考生须符合以下条件方可进入考点：（1）体温正常（未超过37.3℃），且持有山东省电子健康通行码（绿码）；（2）须提供采样时间为12月13日14：0</w:t>
      </w:r>
      <w:bookmarkStart w:id="0" w:name="_GoBack"/>
      <w:bookmarkEnd w:id="0"/>
      <w:r>
        <w:rPr>
          <w:rFonts w:hint="eastAsia" w:ascii="仿宋_GB2312" w:hAnsi="仿宋_GB2312" w:eastAsia="仿宋_GB2312" w:cs="仿宋_GB2312"/>
          <w:kern w:val="0"/>
          <w:sz w:val="32"/>
          <w:szCs w:val="32"/>
          <w:lang w:val="en-US" w:eastAsia="zh-CN" w:bidi="ar"/>
        </w:rPr>
        <w:t>0后有效新冠病毒核酸检测阴性证明。</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4．无法提供健康证明的，以及经现场卫生防疫专业人员确认未排除新型冠状病毒肺炎及身体不适的考生，不得进入专业技能测试考点。</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5．请考生注意个人防护，自备一次性医用外科口罩，除核验考生身份时按要求及时摘戴口罩外，参加专业技能测试应当全程佩戴口罩。</w:t>
      </w:r>
    </w:p>
    <w:p>
      <w:pPr>
        <w:pStyle w:val="3"/>
        <w:keepNext w:val="0"/>
        <w:keepLines w:val="0"/>
        <w:widowControl/>
        <w:suppressLineNumbers w:val="0"/>
        <w:spacing w:before="120" w:beforeAutospacing="0" w:after="120" w:afterAutospacing="0" w:line="324" w:lineRule="atLeast"/>
        <w:ind w:left="0" w:right="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6．因12月7日后旅居地疫情风险等级调整为中、高风险而无法来鲁的考生，不能参加专业技能测试。</w:t>
      </w:r>
    </w:p>
    <w:p>
      <w:pPr>
        <w:pStyle w:val="3"/>
        <w:keepNext w:val="0"/>
        <w:keepLines w:val="0"/>
        <w:widowControl/>
        <w:suppressLineNumbers w:val="0"/>
        <w:spacing w:before="120" w:beforeAutospacing="0" w:after="120" w:afterAutospacing="0" w:line="324" w:lineRule="atLeast"/>
        <w:ind w:left="0" w:right="0"/>
        <w:jc w:val="left"/>
        <w:rPr>
          <w:sz w:val="28"/>
          <w:szCs w:val="28"/>
        </w:rPr>
      </w:pPr>
      <w:r>
        <w:rPr>
          <w:rFonts w:hint="eastAsia" w:ascii="仿宋_GB2312" w:hAnsi="仿宋_GB2312" w:eastAsia="仿宋_GB2312" w:cs="仿宋_GB2312"/>
          <w:kern w:val="0"/>
          <w:sz w:val="32"/>
          <w:szCs w:val="32"/>
          <w:lang w:val="en-US" w:eastAsia="zh-CN" w:bidi="ar"/>
        </w:rPr>
        <w:t>　　届时，根据疫情防控形势和专家研判意见，对以上要求适时再做调整。请广大考生近期注意做好自我健康管理，以免影响考试。凡违反我省常态化疫情防控有关规定，隐瞒、虚报旅居史、接触史、健康状况等疫情防控重点信息的，将依法依规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pPr>
      <w:r>
        <w:rPr>
          <w:rFonts w:hint="eastAsia" w:ascii="仿宋_GB2312" w:hAnsi="仿宋_GB2312" w:eastAsia="仿宋_GB2312" w:cs="仿宋_GB2312"/>
          <w:color w:val="auto"/>
          <w:kern w:val="0"/>
          <w:sz w:val="32"/>
          <w:szCs w:val="32"/>
          <w:lang w:val="en-US" w:eastAsia="zh-CN" w:bidi="ar"/>
        </w:rPr>
        <w:t>六、有关说明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（一）考生应提前熟悉考点地址和交通路线，合理安排行程，以免影响正常考试。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（二）未尽事宜按《2021年青岛慧康医院公开招聘工作人员简章》规定执行。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考务咨询电话：0532-66992206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请在工作时间段（工作日上午9:00-11:30，下午1:30-5:00）拨打以上电话。</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24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附件：1.健康管理信息采集表</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xml:space="preserve">          2.健康诚信承诺书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color w:val="auto"/>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righ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青岛慧康医院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righ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2021年12月7日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D79EE"/>
    <w:rsid w:val="0BCA7B0B"/>
    <w:rsid w:val="0E99714E"/>
    <w:rsid w:val="104A4BA3"/>
    <w:rsid w:val="10E0063B"/>
    <w:rsid w:val="143A4F2F"/>
    <w:rsid w:val="16D57191"/>
    <w:rsid w:val="1B075B72"/>
    <w:rsid w:val="1F653B12"/>
    <w:rsid w:val="21167296"/>
    <w:rsid w:val="27E2526A"/>
    <w:rsid w:val="290107C2"/>
    <w:rsid w:val="297168A5"/>
    <w:rsid w:val="2C862489"/>
    <w:rsid w:val="310E07B9"/>
    <w:rsid w:val="32221084"/>
    <w:rsid w:val="35600104"/>
    <w:rsid w:val="357845F0"/>
    <w:rsid w:val="37CA23C1"/>
    <w:rsid w:val="3C0D556A"/>
    <w:rsid w:val="3DE11D98"/>
    <w:rsid w:val="405363C6"/>
    <w:rsid w:val="440A5C0D"/>
    <w:rsid w:val="488E1C20"/>
    <w:rsid w:val="49E43FAC"/>
    <w:rsid w:val="4E9D56CA"/>
    <w:rsid w:val="4F785D73"/>
    <w:rsid w:val="57945CD1"/>
    <w:rsid w:val="586A58E2"/>
    <w:rsid w:val="65912D21"/>
    <w:rsid w:val="68067270"/>
    <w:rsid w:val="6C4C227F"/>
    <w:rsid w:val="6CCE7137"/>
    <w:rsid w:val="72242D92"/>
    <w:rsid w:val="73323166"/>
    <w:rsid w:val="771147F0"/>
    <w:rsid w:val="79FE42DA"/>
    <w:rsid w:val="7ABA31B4"/>
    <w:rsid w:val="7DBF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ZhangFX</dc:creator>
  <cp:lastModifiedBy>ZhangFX</cp:lastModifiedBy>
  <dcterms:modified xsi:type="dcterms:W3CDTF">2021-12-07T01:52:46Z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7978A6890EBD489A80F9DE0BAA1FE0AA</vt:lpwstr>
  </property>
</Properties>
</file>